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0FFB" w14:textId="6FDB3658" w:rsidR="00CE6B31" w:rsidRPr="00E35EA4" w:rsidRDefault="00CE6B31" w:rsidP="00CE6B31">
      <w:pPr>
        <w:shd w:val="clear" w:color="auto" w:fill="FFFFFF"/>
        <w:spacing w:after="0" w:line="240" w:lineRule="auto"/>
        <w:ind w:left="5760"/>
        <w:jc w:val="center"/>
        <w:textAlignment w:val="baseline"/>
        <w:rPr>
          <w:rFonts w:ascii="Segoe UI" w:eastAsia="Times New Roman" w:hAnsi="Segoe UI" w:cs="Segoe UI"/>
          <w:sz w:val="28"/>
          <w:szCs w:val="28"/>
        </w:rPr>
      </w:pPr>
      <w:r>
        <w:rPr>
          <w:rFonts w:ascii="Segoe UI" w:eastAsia="Times New Roman" w:hAnsi="Segoe UI" w:cs="Segoe UI"/>
          <w:sz w:val="28"/>
          <w:szCs w:val="28"/>
        </w:rPr>
        <w:t>April</w:t>
      </w:r>
      <w:r w:rsidR="006E5E3D">
        <w:rPr>
          <w:rFonts w:ascii="Segoe UI" w:eastAsia="Times New Roman" w:hAnsi="Segoe UI" w:cs="Segoe UI"/>
          <w:sz w:val="28"/>
          <w:szCs w:val="28"/>
        </w:rPr>
        <w:t>/May</w:t>
      </w:r>
      <w:r w:rsidRPr="00E35EA4">
        <w:rPr>
          <w:rFonts w:ascii="Segoe UI" w:eastAsia="Times New Roman" w:hAnsi="Segoe UI" w:cs="Segoe UI"/>
          <w:sz w:val="28"/>
          <w:szCs w:val="28"/>
        </w:rPr>
        <w:t xml:space="preserve"> 2020- Edition #</w:t>
      </w:r>
      <w:r>
        <w:rPr>
          <w:rFonts w:ascii="Segoe UI" w:eastAsia="Times New Roman" w:hAnsi="Segoe UI" w:cs="Segoe UI"/>
          <w:sz w:val="28"/>
          <w:szCs w:val="28"/>
        </w:rPr>
        <w:t>6</w:t>
      </w:r>
    </w:p>
    <w:p w14:paraId="69ABB499" w14:textId="77777777" w:rsidR="00CE6B31" w:rsidRPr="00D231FF" w:rsidRDefault="00CE6B31" w:rsidP="00CE6B31">
      <w:pPr>
        <w:shd w:val="clear" w:color="auto" w:fill="FFFFFF"/>
        <w:spacing w:after="0" w:line="240" w:lineRule="auto"/>
        <w:jc w:val="center"/>
        <w:textAlignment w:val="baseline"/>
        <w:rPr>
          <w:rFonts w:ascii="Segoe UI" w:eastAsia="Times New Roman" w:hAnsi="Segoe UI" w:cs="Segoe UI"/>
          <w:b/>
          <w:bCs/>
          <w:color w:val="FF0000"/>
          <w:sz w:val="18"/>
          <w:szCs w:val="18"/>
        </w:rPr>
      </w:pPr>
    </w:p>
    <w:p w14:paraId="3C1494C7" w14:textId="77777777" w:rsidR="00CE6B31" w:rsidRDefault="00CE6B31" w:rsidP="00CE6B31">
      <w:pPr>
        <w:shd w:val="clear" w:color="auto" w:fill="FFFFFF"/>
        <w:spacing w:after="0" w:line="240" w:lineRule="auto"/>
        <w:jc w:val="center"/>
        <w:textAlignment w:val="baseline"/>
        <w:rPr>
          <w:rFonts w:ascii="Segoe UI" w:eastAsia="Times New Roman" w:hAnsi="Segoe UI" w:cs="Segoe UI"/>
          <w:b/>
          <w:bCs/>
          <w:color w:val="FF0000"/>
          <w:sz w:val="28"/>
          <w:szCs w:val="28"/>
        </w:rPr>
      </w:pPr>
      <w:r w:rsidRPr="00225C1C">
        <w:rPr>
          <w:rFonts w:ascii="Segoe UI" w:eastAsia="Times New Roman" w:hAnsi="Segoe UI" w:cs="Segoe UI"/>
          <w:b/>
          <w:bCs/>
          <w:color w:val="FF0000"/>
          <w:sz w:val="28"/>
          <w:szCs w:val="28"/>
        </w:rPr>
        <w:t xml:space="preserve">There are so many </w:t>
      </w:r>
      <w:r w:rsidRPr="007F09C3">
        <w:rPr>
          <w:rFonts w:ascii="Segoe UI" w:eastAsia="Times New Roman" w:hAnsi="Segoe UI" w:cs="Segoe UI"/>
          <w:b/>
          <w:bCs/>
          <w:color w:val="FF0000"/>
          <w:sz w:val="28"/>
          <w:szCs w:val="28"/>
        </w:rPr>
        <w:t>wonderful creative ideas and websites circulating but here are a few of our favorites for ARK families to consider &amp; explore!</w:t>
      </w:r>
      <w:r>
        <w:rPr>
          <w:rFonts w:ascii="Segoe UI" w:eastAsia="Times New Roman" w:hAnsi="Segoe UI" w:cs="Segoe UI"/>
          <w:b/>
          <w:bCs/>
          <w:color w:val="FF0000"/>
          <w:sz w:val="28"/>
          <w:szCs w:val="28"/>
        </w:rPr>
        <w:t xml:space="preserve"> </w:t>
      </w:r>
    </w:p>
    <w:p w14:paraId="1A3E663D" w14:textId="77777777" w:rsidR="00CE6B31" w:rsidRPr="0031205D" w:rsidRDefault="00CE6B31" w:rsidP="00CE6B31">
      <w:pPr>
        <w:shd w:val="clear" w:color="auto" w:fill="FFFFFF"/>
        <w:spacing w:after="0" w:line="240" w:lineRule="auto"/>
        <w:jc w:val="center"/>
        <w:textAlignment w:val="baseline"/>
        <w:rPr>
          <w:rFonts w:ascii="Segoe UI" w:eastAsia="Times New Roman" w:hAnsi="Segoe UI" w:cs="Segoe UI"/>
          <w:b/>
          <w:bCs/>
          <w:color w:val="FF0000"/>
          <w:sz w:val="20"/>
          <w:szCs w:val="20"/>
        </w:rPr>
      </w:pPr>
    </w:p>
    <w:p w14:paraId="7B3C360F" w14:textId="041149B4" w:rsidR="00CE6B31" w:rsidRPr="00225C1C" w:rsidRDefault="00CE6B31" w:rsidP="00CE6B31">
      <w:pPr>
        <w:shd w:val="clear" w:color="auto" w:fill="FFFFFF"/>
        <w:spacing w:after="0" w:line="240" w:lineRule="auto"/>
        <w:jc w:val="center"/>
        <w:textAlignment w:val="baseline"/>
        <w:rPr>
          <w:rFonts w:ascii="Segoe UI" w:eastAsia="Times New Roman" w:hAnsi="Segoe UI" w:cs="Segoe UI"/>
          <w:b/>
          <w:bCs/>
          <w:color w:val="FF0000"/>
          <w:sz w:val="28"/>
          <w:szCs w:val="28"/>
        </w:rPr>
      </w:pPr>
      <w:r>
        <w:rPr>
          <w:rFonts w:ascii="Segoe UI" w:eastAsia="Times New Roman" w:hAnsi="Segoe UI" w:cs="Segoe UI"/>
          <w:b/>
          <w:bCs/>
          <w:color w:val="FF0000"/>
          <w:sz w:val="28"/>
          <w:szCs w:val="28"/>
        </w:rPr>
        <w:t>Parents</w:t>
      </w:r>
      <w:r w:rsidR="00CB44F1">
        <w:rPr>
          <w:rFonts w:ascii="Segoe UI" w:eastAsia="Times New Roman" w:hAnsi="Segoe UI" w:cs="Segoe UI"/>
          <w:b/>
          <w:bCs/>
          <w:color w:val="FF0000"/>
          <w:sz w:val="28"/>
          <w:szCs w:val="28"/>
        </w:rPr>
        <w:t>…</w:t>
      </w:r>
      <w:r>
        <w:rPr>
          <w:rFonts w:ascii="Segoe UI" w:eastAsia="Times New Roman" w:hAnsi="Segoe UI" w:cs="Segoe UI"/>
          <w:b/>
          <w:bCs/>
          <w:color w:val="FF0000"/>
          <w:sz w:val="28"/>
          <w:szCs w:val="28"/>
        </w:rPr>
        <w:t>We encourage you to post your favorites on class Shutterfly sites so you can stay connected to classmates and families!</w:t>
      </w:r>
    </w:p>
    <w:p w14:paraId="4FF2CD8B" w14:textId="77777777" w:rsidR="00CE6B31" w:rsidRDefault="00CE6B31" w:rsidP="00CE6B31">
      <w:pPr>
        <w:rPr>
          <w:color w:val="4F81BD" w:themeColor="accent1"/>
        </w:rPr>
      </w:pPr>
    </w:p>
    <w:p w14:paraId="486C57EA" w14:textId="1EC2784A" w:rsidR="00CE6B31" w:rsidRPr="00164E06" w:rsidRDefault="00CE6B31" w:rsidP="00164E06">
      <w:pPr>
        <w:jc w:val="center"/>
        <w:rPr>
          <w:b/>
          <w:bCs/>
          <w:i/>
          <w:iCs/>
          <w:color w:val="7030A0"/>
          <w:sz w:val="36"/>
          <w:szCs w:val="36"/>
        </w:rPr>
      </w:pPr>
      <w:r w:rsidRPr="00164E06">
        <w:rPr>
          <w:b/>
          <w:bCs/>
          <w:i/>
          <w:iCs/>
          <w:color w:val="7030A0"/>
          <w:sz w:val="36"/>
          <w:szCs w:val="36"/>
        </w:rPr>
        <w:t>Some inspirational encouragement and wisdoms to remember….</w:t>
      </w:r>
    </w:p>
    <w:p w14:paraId="5FEEC104" w14:textId="77777777" w:rsidR="00164E06" w:rsidRPr="00164E06" w:rsidRDefault="00164E06" w:rsidP="00164E06">
      <w:pPr>
        <w:shd w:val="clear" w:color="auto" w:fill="FFFFFF"/>
        <w:spacing w:before="100" w:beforeAutospacing="1" w:after="100" w:afterAutospacing="1"/>
        <w:jc w:val="center"/>
        <w:rPr>
          <w:b/>
          <w:bCs/>
          <w:i/>
          <w:iCs/>
          <w:color w:val="B2A1C7" w:themeColor="accent4" w:themeTint="99"/>
        </w:rPr>
      </w:pPr>
      <w:r w:rsidRPr="00164E06">
        <w:rPr>
          <w:rFonts w:ascii="Century Gothic" w:hAnsi="Century Gothic"/>
          <w:b/>
          <w:bCs/>
          <w:i/>
          <w:iCs/>
          <w:color w:val="B2A1C7" w:themeColor="accent4" w:themeTint="99"/>
          <w:sz w:val="24"/>
          <w:szCs w:val="24"/>
        </w:rPr>
        <w:t>“You’re braver than you believe, stronger than you seem, and smarter than you think”</w:t>
      </w:r>
      <w:r w:rsidRPr="00164E06">
        <w:rPr>
          <w:rFonts w:ascii="Century Gothic" w:hAnsi="Century Gothic"/>
          <w:b/>
          <w:bCs/>
          <w:i/>
          <w:iCs/>
          <w:color w:val="B2A1C7" w:themeColor="accent4" w:themeTint="99"/>
        </w:rPr>
        <w:t xml:space="preserve"> – Winnie the Pooh</w:t>
      </w:r>
    </w:p>
    <w:p w14:paraId="07B40B3F" w14:textId="77777777" w:rsidR="00164E06" w:rsidRPr="00164E06" w:rsidRDefault="00164E06" w:rsidP="00164E06">
      <w:pPr>
        <w:shd w:val="clear" w:color="auto" w:fill="FFFFFF"/>
        <w:spacing w:before="100" w:beforeAutospacing="1" w:after="100" w:afterAutospacing="1"/>
        <w:jc w:val="center"/>
        <w:rPr>
          <w:b/>
          <w:bCs/>
          <w:i/>
          <w:iCs/>
          <w:color w:val="B2A1C7" w:themeColor="accent4" w:themeTint="99"/>
        </w:rPr>
      </w:pPr>
      <w:r w:rsidRPr="00164E06">
        <w:rPr>
          <w:rFonts w:ascii="Century Gothic" w:hAnsi="Century Gothic"/>
          <w:b/>
          <w:bCs/>
          <w:i/>
          <w:iCs/>
          <w:color w:val="B2A1C7" w:themeColor="accent4" w:themeTint="99"/>
          <w:sz w:val="24"/>
          <w:szCs w:val="24"/>
        </w:rPr>
        <w:t>“You cannot control what your children are exposed to. You can only influence the way they perceive it.”</w:t>
      </w:r>
    </w:p>
    <w:p w14:paraId="6AB70469" w14:textId="3152E54E" w:rsidR="00164E06" w:rsidRPr="00164E06" w:rsidRDefault="00164E06" w:rsidP="00164E06">
      <w:pPr>
        <w:shd w:val="clear" w:color="auto" w:fill="FFFFFF"/>
        <w:spacing w:before="100" w:beforeAutospacing="1" w:after="100" w:afterAutospacing="1"/>
        <w:jc w:val="center"/>
        <w:rPr>
          <w:b/>
          <w:bCs/>
          <w:i/>
          <w:iCs/>
          <w:color w:val="B2A1C7" w:themeColor="accent4" w:themeTint="99"/>
        </w:rPr>
      </w:pPr>
      <w:r w:rsidRPr="00164E06">
        <w:rPr>
          <w:rFonts w:ascii="Century Gothic" w:hAnsi="Century Gothic"/>
          <w:b/>
          <w:bCs/>
          <w:i/>
          <w:iCs/>
          <w:color w:val="B2A1C7" w:themeColor="accent4" w:themeTint="99"/>
          <w:sz w:val="24"/>
          <w:szCs w:val="24"/>
        </w:rPr>
        <w:t xml:space="preserve">“Parenting is 50% feeling like your head might explode, 50% feeling like your heart might.” </w:t>
      </w:r>
      <w:r w:rsidRPr="00164E06">
        <w:rPr>
          <w:rFonts w:ascii="Century Gothic" w:hAnsi="Century Gothic"/>
          <w:b/>
          <w:bCs/>
          <w:i/>
          <w:iCs/>
          <w:color w:val="B2A1C7" w:themeColor="accent4" w:themeTint="99"/>
        </w:rPr>
        <w:t>- @chaosandquiet</w:t>
      </w:r>
    </w:p>
    <w:p w14:paraId="184A23D9" w14:textId="77777777" w:rsidR="00164E06" w:rsidRPr="00164E06" w:rsidRDefault="00164E06" w:rsidP="00164E06">
      <w:pPr>
        <w:shd w:val="clear" w:color="auto" w:fill="FFFFFF"/>
        <w:spacing w:before="100" w:beforeAutospacing="1" w:after="100" w:afterAutospacing="1"/>
        <w:jc w:val="center"/>
        <w:rPr>
          <w:b/>
          <w:bCs/>
          <w:i/>
          <w:iCs/>
          <w:color w:val="B2A1C7" w:themeColor="accent4" w:themeTint="99"/>
        </w:rPr>
      </w:pPr>
      <w:r w:rsidRPr="00164E06">
        <w:rPr>
          <w:rFonts w:ascii="Century Gothic" w:hAnsi="Century Gothic"/>
          <w:b/>
          <w:bCs/>
          <w:i/>
          <w:iCs/>
          <w:color w:val="B2A1C7" w:themeColor="accent4" w:themeTint="99"/>
          <w:sz w:val="24"/>
          <w:szCs w:val="24"/>
        </w:rPr>
        <w:t xml:space="preserve">“The days are long, but the years are short.” </w:t>
      </w:r>
      <w:r w:rsidRPr="00164E06">
        <w:rPr>
          <w:rFonts w:ascii="Century Gothic" w:hAnsi="Century Gothic"/>
          <w:b/>
          <w:bCs/>
          <w:i/>
          <w:iCs/>
          <w:color w:val="B2A1C7" w:themeColor="accent4" w:themeTint="99"/>
        </w:rPr>
        <w:t>– Gretchen Rubin</w:t>
      </w:r>
    </w:p>
    <w:p w14:paraId="5ED0D5E4" w14:textId="3A7D3026" w:rsidR="00520DBB" w:rsidRPr="0031205D" w:rsidRDefault="0031205D">
      <w:pPr>
        <w:rPr>
          <w:b/>
          <w:bCs/>
          <w:sz w:val="24"/>
          <w:szCs w:val="24"/>
        </w:rPr>
      </w:pPr>
      <w:r w:rsidRPr="0031205D">
        <w:rPr>
          <w:b/>
          <w:bCs/>
          <w:sz w:val="24"/>
          <w:szCs w:val="24"/>
        </w:rPr>
        <w:t xml:space="preserve">Some new ideas </w:t>
      </w:r>
      <w:r>
        <w:rPr>
          <w:b/>
          <w:bCs/>
          <w:sz w:val="24"/>
          <w:szCs w:val="24"/>
        </w:rPr>
        <w:t>and sites to explore….</w:t>
      </w:r>
    </w:p>
    <w:p w14:paraId="60982F05" w14:textId="2C2C4F37" w:rsidR="00CE6B31" w:rsidRPr="0031205D" w:rsidRDefault="00CE6B31" w:rsidP="00CE6B31">
      <w:pPr>
        <w:rPr>
          <w:rFonts w:ascii="Century Gothic" w:hAnsi="Century Gothic"/>
        </w:rPr>
      </w:pPr>
      <w:r w:rsidRPr="0031205D">
        <w:rPr>
          <w:rFonts w:cstheme="minorHAnsi"/>
        </w:rPr>
        <w:t>COVID-19 Volunteer Opportunities</w:t>
      </w:r>
      <w:r w:rsidR="00164E06" w:rsidRPr="0031205D">
        <w:rPr>
          <w:rFonts w:cstheme="minorHAnsi"/>
        </w:rPr>
        <w:t xml:space="preserve">    </w:t>
      </w:r>
      <w:hyperlink r:id="rId4" w:history="1">
        <w:r w:rsidRPr="0031205D">
          <w:rPr>
            <w:rStyle w:val="Hyperlink"/>
            <w:rFonts w:cstheme="minorHAnsi"/>
          </w:rPr>
          <w:t>https://montgomerycountymd.galaxydigital.com/</w:t>
        </w:r>
      </w:hyperlink>
      <w:r w:rsidRPr="0031205D">
        <w:rPr>
          <w:rFonts w:ascii="Century Gothic" w:hAnsi="Century Gothic"/>
        </w:rPr>
        <w:t xml:space="preserve"> </w:t>
      </w:r>
    </w:p>
    <w:p w14:paraId="45D25382" w14:textId="29AE242E" w:rsidR="00520DBB" w:rsidRPr="0031205D" w:rsidRDefault="00CB44F1" w:rsidP="00520DBB">
      <w:pPr>
        <w:rPr>
          <w:rFonts w:eastAsia="Times New Roman"/>
        </w:rPr>
      </w:pPr>
      <w:hyperlink r:id="rId5" w:history="1">
        <w:r w:rsidR="00520DBB" w:rsidRPr="0031205D">
          <w:rPr>
            <w:rStyle w:val="Hyperlink"/>
            <w:rFonts w:eastAsia="Times New Roman"/>
          </w:rPr>
          <w:t>https://www.weareteachers.com/family-movies-activities/?utm_content=1587572804&amp;utm_medium=social&amp;utm_source=facebook</w:t>
        </w:r>
      </w:hyperlink>
    </w:p>
    <w:p w14:paraId="61F35BFA" w14:textId="04015475" w:rsidR="0031205D" w:rsidRPr="0031205D" w:rsidRDefault="0031205D" w:rsidP="0031205D">
      <w:r w:rsidRPr="0031205D">
        <w:t xml:space="preserve">Do you remember Eric Energy? He has his own YouTube Channel and a Kids Zone on his website </w:t>
      </w:r>
      <w:hyperlink r:id="rId6" w:history="1">
        <w:r w:rsidRPr="0031205D">
          <w:rPr>
            <w:rStyle w:val="Hyperlink"/>
          </w:rPr>
          <w:t>http://www.ericenergy.com/</w:t>
        </w:r>
      </w:hyperlink>
    </w:p>
    <w:p w14:paraId="501C6F8B" w14:textId="77777777" w:rsidR="0031205D" w:rsidRPr="0031205D" w:rsidRDefault="0031205D" w:rsidP="0031205D">
      <w:r w:rsidRPr="0031205D">
        <w:t xml:space="preserve">Check out # The Dad Lab on Facebook-It has many easy science experiments done with things around the house like the Bottle Bubble Blower- </w:t>
      </w:r>
      <w:hyperlink r:id="rId7" w:history="1">
        <w:r w:rsidRPr="0031205D">
          <w:rPr>
            <w:rStyle w:val="Hyperlink"/>
            <w:color w:val="0070C0"/>
          </w:rPr>
          <w:t>TheDadLab Group - KIDS SCIENCE EXPERIMENTS &amp; CRAFTS IDEAS FOR PARENTS</w:t>
        </w:r>
      </w:hyperlink>
      <w:r w:rsidRPr="0031205D">
        <w:rPr>
          <w:color w:val="0070C0"/>
        </w:rPr>
        <w:t xml:space="preserve"> </w:t>
      </w:r>
      <w:r w:rsidRPr="0031205D">
        <w:t> </w:t>
      </w:r>
    </w:p>
    <w:p w14:paraId="4B7CCB54" w14:textId="77777777" w:rsidR="00520DBB" w:rsidRPr="0031205D" w:rsidRDefault="00CB44F1" w:rsidP="00520DBB">
      <w:pPr>
        <w:rPr>
          <w:b/>
          <w:bCs/>
          <w:color w:val="7030A0"/>
        </w:rPr>
      </w:pPr>
      <w:hyperlink r:id="rId8" w:history="1">
        <w:r w:rsidR="00520DBB" w:rsidRPr="0031205D">
          <w:rPr>
            <w:rStyle w:val="Hyperlink"/>
            <w:rFonts w:eastAsia="Times New Roman"/>
          </w:rPr>
          <w:t>https://www.thebestideasforkids.com/cloud-dough/</w:t>
        </w:r>
      </w:hyperlink>
    </w:p>
    <w:p w14:paraId="5772FAD0" w14:textId="77777777" w:rsidR="0031205D" w:rsidRDefault="0031205D" w:rsidP="00164E06">
      <w:pPr>
        <w:jc w:val="center"/>
        <w:rPr>
          <w:b/>
          <w:bCs/>
          <w:color w:val="E36C0A" w:themeColor="accent6" w:themeShade="BF"/>
          <w:sz w:val="28"/>
          <w:szCs w:val="28"/>
        </w:rPr>
      </w:pPr>
    </w:p>
    <w:p w14:paraId="2A36361E" w14:textId="3419B17D" w:rsidR="00164E06" w:rsidRPr="00164E06" w:rsidRDefault="00164E06" w:rsidP="00164E06">
      <w:pPr>
        <w:jc w:val="center"/>
        <w:rPr>
          <w:b/>
          <w:bCs/>
          <w:color w:val="E36C0A" w:themeColor="accent6" w:themeShade="BF"/>
          <w:sz w:val="28"/>
          <w:szCs w:val="28"/>
        </w:rPr>
      </w:pPr>
      <w:r w:rsidRPr="00164E06">
        <w:rPr>
          <w:b/>
          <w:bCs/>
          <w:color w:val="E36C0A" w:themeColor="accent6" w:themeShade="BF"/>
          <w:sz w:val="28"/>
          <w:szCs w:val="28"/>
        </w:rPr>
        <w:t xml:space="preserve">May is Staff Appreciation Month….                                                                                                                                                           THANK YOU for your words of praise from our parents about THE ARK </w:t>
      </w:r>
      <w:r>
        <w:rPr>
          <w:b/>
          <w:bCs/>
          <w:color w:val="E36C0A" w:themeColor="accent6" w:themeShade="BF"/>
          <w:sz w:val="28"/>
          <w:szCs w:val="28"/>
        </w:rPr>
        <w:t xml:space="preserve">CHILDREN’S CENTER. Its leadership, </w:t>
      </w:r>
      <w:r w:rsidRPr="00164E06">
        <w:rPr>
          <w:b/>
          <w:bCs/>
          <w:color w:val="E36C0A" w:themeColor="accent6" w:themeShade="BF"/>
          <w:sz w:val="28"/>
          <w:szCs w:val="28"/>
        </w:rPr>
        <w:t>programming &amp; staff!</w:t>
      </w:r>
    </w:p>
    <w:p w14:paraId="4B6E9397" w14:textId="710CF3B9" w:rsidR="00164E06" w:rsidRPr="00CE6B31" w:rsidRDefault="00164E06" w:rsidP="0031205D">
      <w:pPr>
        <w:rPr>
          <w:sz w:val="24"/>
          <w:szCs w:val="24"/>
        </w:rPr>
      </w:pPr>
      <w:r>
        <w:t xml:space="preserve">We love The Ark! </w:t>
      </w:r>
      <w:r>
        <w:br/>
        <w:t xml:space="preserve">You will not find a teacher here without a smile on her face or a welcoming message. Everyone is so kind and helpful. My son (Ollie) comes home with so many new messages of kindness and friendship he’s learning at The Ark. He has an amazing understanding of Jesus and God from Sing &amp; Celebrate and from the devotional at lunchtime. The Ark is a special place with wonderful, dedicated teachers and we love it here! </w:t>
      </w:r>
      <w:r>
        <w:tab/>
      </w:r>
      <w:r>
        <w:tab/>
        <w:t>The Dann Family</w:t>
      </w:r>
    </w:p>
    <w:sectPr w:rsidR="00164E06" w:rsidRPr="00CE6B31" w:rsidSect="00CE6B3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1D86"/>
    <w:rsid w:val="00164E06"/>
    <w:rsid w:val="0031205D"/>
    <w:rsid w:val="00434E46"/>
    <w:rsid w:val="00520DBB"/>
    <w:rsid w:val="006E5E3D"/>
    <w:rsid w:val="007F1D4B"/>
    <w:rsid w:val="009F1D86"/>
    <w:rsid w:val="00C67B60"/>
    <w:rsid w:val="00CB44F1"/>
    <w:rsid w:val="00CE6B31"/>
    <w:rsid w:val="00D549E5"/>
    <w:rsid w:val="00F4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A63"/>
  <w15:chartTrackingRefBased/>
  <w15:docId w15:val="{E5A8940C-96C3-4235-9E99-B50B7568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62612">
      <w:bodyDiv w:val="1"/>
      <w:marLeft w:val="0"/>
      <w:marRight w:val="0"/>
      <w:marTop w:val="0"/>
      <w:marBottom w:val="0"/>
      <w:divBdr>
        <w:top w:val="none" w:sz="0" w:space="0" w:color="auto"/>
        <w:left w:val="none" w:sz="0" w:space="0" w:color="auto"/>
        <w:bottom w:val="none" w:sz="0" w:space="0" w:color="auto"/>
        <w:right w:val="none" w:sz="0" w:space="0" w:color="auto"/>
      </w:divBdr>
    </w:div>
    <w:div w:id="1611355757">
      <w:bodyDiv w:val="1"/>
      <w:marLeft w:val="0"/>
      <w:marRight w:val="0"/>
      <w:marTop w:val="0"/>
      <w:marBottom w:val="0"/>
      <w:divBdr>
        <w:top w:val="none" w:sz="0" w:space="0" w:color="auto"/>
        <w:left w:val="none" w:sz="0" w:space="0" w:color="auto"/>
        <w:bottom w:val="none" w:sz="0" w:space="0" w:color="auto"/>
        <w:right w:val="none" w:sz="0" w:space="0" w:color="auto"/>
      </w:divBdr>
    </w:div>
    <w:div w:id="19949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estideasforkids.com/cloud-dough/" TargetMode="External"/><Relationship Id="rId3" Type="http://schemas.openxmlformats.org/officeDocument/2006/relationships/webSettings" Target="webSettings.xml"/><Relationship Id="rId7" Type="http://schemas.openxmlformats.org/officeDocument/2006/relationships/hyperlink" Target="https://www.facebook.com/groups/TheDadLab/?ref=group_hea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icenergy.com/" TargetMode="External"/><Relationship Id="rId5" Type="http://schemas.openxmlformats.org/officeDocument/2006/relationships/hyperlink" Target="https://www.weareteachers.com/family-movies-activities/?utm_content=1587572804&amp;utm_medium=social&amp;utm_source=facebook" TargetMode="External"/><Relationship Id="rId10" Type="http://schemas.openxmlformats.org/officeDocument/2006/relationships/theme" Target="theme/theme1.xml"/><Relationship Id="rId4" Type="http://schemas.openxmlformats.org/officeDocument/2006/relationships/hyperlink" Target="https://montgomerycountymd.galaxydigita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Borst</dc:creator>
  <cp:keywords/>
  <dc:description/>
  <cp:lastModifiedBy>ARK office</cp:lastModifiedBy>
  <cp:revision>2</cp:revision>
  <dcterms:created xsi:type="dcterms:W3CDTF">2020-04-30T01:40:00Z</dcterms:created>
  <dcterms:modified xsi:type="dcterms:W3CDTF">2020-04-30T01:40:00Z</dcterms:modified>
</cp:coreProperties>
</file>